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E713" w14:textId="5C356220" w:rsidR="00C93143" w:rsidRPr="00DE6D3C" w:rsidRDefault="009E082C" w:rsidP="00DE6D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111BB546" w14:textId="77777777" w:rsidR="00636EFB" w:rsidRPr="00DE6D3C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Dovre Township Meeting</w:t>
      </w:r>
    </w:p>
    <w:p w14:paraId="6F05EB16" w14:textId="4FE80041" w:rsidR="00636EFB" w:rsidRPr="00DE6D3C" w:rsidRDefault="0075104A" w:rsidP="00AA1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6</w:t>
      </w:r>
      <w:r w:rsidR="00F24A3B">
        <w:rPr>
          <w:b/>
          <w:sz w:val="24"/>
          <w:szCs w:val="24"/>
        </w:rPr>
        <w:t>,</w:t>
      </w:r>
      <w:r w:rsidR="003B206A">
        <w:rPr>
          <w:b/>
          <w:sz w:val="24"/>
          <w:szCs w:val="24"/>
        </w:rPr>
        <w:t xml:space="preserve"> 20</w:t>
      </w:r>
      <w:r w:rsidR="00416B42">
        <w:rPr>
          <w:b/>
          <w:sz w:val="24"/>
          <w:szCs w:val="24"/>
        </w:rPr>
        <w:t>20</w:t>
      </w:r>
    </w:p>
    <w:p w14:paraId="19B314EC" w14:textId="2D092F43" w:rsidR="00F24A3B" w:rsidRDefault="00636EFB" w:rsidP="004B02D6">
      <w:pPr>
        <w:spacing w:after="0" w:line="240" w:lineRule="auto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Call to order:</w:t>
      </w:r>
      <w:r w:rsidR="00554224">
        <w:rPr>
          <w:b/>
          <w:sz w:val="24"/>
          <w:szCs w:val="24"/>
        </w:rPr>
        <w:t xml:space="preserve">  </w:t>
      </w:r>
      <w:r w:rsidR="00892E71">
        <w:rPr>
          <w:b/>
          <w:sz w:val="24"/>
          <w:szCs w:val="24"/>
        </w:rPr>
        <w:t xml:space="preserve"> </w:t>
      </w:r>
      <w:r w:rsidR="00892E71" w:rsidRPr="00892E71">
        <w:rPr>
          <w:bCs/>
          <w:sz w:val="24"/>
          <w:szCs w:val="24"/>
        </w:rPr>
        <w:t>Chair Sherry Jean Larson called the meeting to order at</w:t>
      </w:r>
      <w:r w:rsidR="00892E71">
        <w:rPr>
          <w:b/>
          <w:sz w:val="24"/>
          <w:szCs w:val="24"/>
        </w:rPr>
        <w:t xml:space="preserve"> </w:t>
      </w:r>
      <w:r w:rsidR="00554224" w:rsidRPr="000110FA">
        <w:rPr>
          <w:bCs/>
          <w:sz w:val="24"/>
          <w:szCs w:val="24"/>
        </w:rPr>
        <w:t>7:00 PM</w:t>
      </w:r>
    </w:p>
    <w:p w14:paraId="0048DBDE" w14:textId="4C9F0745" w:rsidR="009E082C" w:rsidRDefault="009E082C" w:rsidP="004B02D6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Present Via Zoom:  Sherry Jean Larson, Marie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, Glenn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>, Keith Quale, Kim Larson, Pat Jacobs,</w:t>
      </w:r>
    </w:p>
    <w:p w14:paraId="0BE6BB4F" w14:textId="2138BC14" w:rsidR="009E082C" w:rsidRPr="00DE6D3C" w:rsidRDefault="009E082C" w:rsidP="004B02D6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Teren</w:t>
      </w:r>
      <w:proofErr w:type="spellEnd"/>
      <w:r>
        <w:rPr>
          <w:bCs/>
          <w:sz w:val="24"/>
          <w:szCs w:val="24"/>
        </w:rPr>
        <w:t xml:space="preserve"> Novotny</w:t>
      </w:r>
      <w:r w:rsidR="00840A02">
        <w:rPr>
          <w:bCs/>
          <w:sz w:val="24"/>
          <w:szCs w:val="24"/>
        </w:rPr>
        <w:t>, Nitesh Awasthi</w:t>
      </w:r>
      <w:r w:rsidR="007B4484">
        <w:rPr>
          <w:bCs/>
          <w:sz w:val="24"/>
          <w:szCs w:val="24"/>
        </w:rPr>
        <w:t xml:space="preserve">, Don </w:t>
      </w:r>
      <w:proofErr w:type="spellStart"/>
      <w:r w:rsidR="007B4484">
        <w:rPr>
          <w:bCs/>
          <w:sz w:val="24"/>
          <w:szCs w:val="24"/>
        </w:rPr>
        <w:t>Kujawa</w:t>
      </w:r>
      <w:proofErr w:type="spellEnd"/>
    </w:p>
    <w:p w14:paraId="78D07EC4" w14:textId="77777777" w:rsidR="00CD45AC" w:rsidRDefault="00CD45AC" w:rsidP="008D664F">
      <w:pPr>
        <w:spacing w:after="0" w:line="240" w:lineRule="auto"/>
        <w:rPr>
          <w:b/>
          <w:sz w:val="24"/>
          <w:szCs w:val="24"/>
        </w:rPr>
      </w:pPr>
    </w:p>
    <w:p w14:paraId="738D09C1" w14:textId="046A306D" w:rsidR="00F24A3B" w:rsidRDefault="00636EFB" w:rsidP="008D664F">
      <w:pPr>
        <w:spacing w:after="0" w:line="240" w:lineRule="auto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Approval of Minutes:</w:t>
      </w:r>
      <w:r w:rsidR="00711CE0">
        <w:rPr>
          <w:b/>
          <w:sz w:val="24"/>
          <w:szCs w:val="24"/>
        </w:rPr>
        <w:t xml:space="preserve"> </w:t>
      </w:r>
      <w:r w:rsidR="00EA4419">
        <w:rPr>
          <w:b/>
          <w:sz w:val="24"/>
          <w:szCs w:val="24"/>
        </w:rPr>
        <w:t xml:space="preserve"> </w:t>
      </w:r>
      <w:r w:rsidR="00711CE0">
        <w:rPr>
          <w:b/>
          <w:sz w:val="24"/>
          <w:szCs w:val="24"/>
        </w:rPr>
        <w:t xml:space="preserve"> </w:t>
      </w:r>
      <w:r w:rsidR="0075104A">
        <w:rPr>
          <w:bCs/>
          <w:sz w:val="24"/>
          <w:szCs w:val="24"/>
        </w:rPr>
        <w:t>September 1</w:t>
      </w:r>
      <w:r w:rsidR="000445C1">
        <w:rPr>
          <w:bCs/>
          <w:sz w:val="24"/>
          <w:szCs w:val="24"/>
        </w:rPr>
        <w:t>, 2020</w:t>
      </w:r>
    </w:p>
    <w:p w14:paraId="6F65E461" w14:textId="638DD6B4" w:rsidR="009E082C" w:rsidRPr="00F24A3B" w:rsidRDefault="009E082C" w:rsidP="008D66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 w:rsidR="00840A02">
        <w:rPr>
          <w:bCs/>
          <w:sz w:val="24"/>
          <w:szCs w:val="24"/>
        </w:rPr>
        <w:t>Ostby</w:t>
      </w:r>
      <w:proofErr w:type="spellEnd"/>
      <w:r w:rsidR="00840A0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moved to approve the minutes, Supervisor </w:t>
      </w:r>
      <w:r w:rsidR="00840A02">
        <w:rPr>
          <w:bCs/>
          <w:sz w:val="24"/>
          <w:szCs w:val="24"/>
        </w:rPr>
        <w:t xml:space="preserve">Quale </w:t>
      </w:r>
      <w:proofErr w:type="gramStart"/>
      <w:r>
        <w:rPr>
          <w:bCs/>
          <w:sz w:val="24"/>
          <w:szCs w:val="24"/>
        </w:rPr>
        <w:t>seconded</w:t>
      </w:r>
      <w:proofErr w:type="gramEnd"/>
      <w:r>
        <w:rPr>
          <w:bCs/>
          <w:sz w:val="24"/>
          <w:szCs w:val="24"/>
        </w:rPr>
        <w:t xml:space="preserve"> and motion carried</w:t>
      </w:r>
      <w:r w:rsidR="00840A02">
        <w:rPr>
          <w:bCs/>
          <w:sz w:val="24"/>
          <w:szCs w:val="24"/>
        </w:rPr>
        <w:t xml:space="preserve">. K. Larson offered a friendly amendment to clarify items under new business which were tabled in Sept.   </w:t>
      </w:r>
    </w:p>
    <w:p w14:paraId="0BFB13A3" w14:textId="77777777" w:rsidR="00CD45AC" w:rsidRDefault="00CD45AC" w:rsidP="00EA4419">
      <w:pPr>
        <w:spacing w:after="0" w:line="240" w:lineRule="auto"/>
        <w:rPr>
          <w:b/>
          <w:bCs/>
          <w:sz w:val="24"/>
          <w:szCs w:val="24"/>
        </w:rPr>
      </w:pPr>
    </w:p>
    <w:p w14:paraId="3313ED9E" w14:textId="2F654E5D" w:rsidR="0075104A" w:rsidRDefault="0075104A" w:rsidP="00EA4419">
      <w:pPr>
        <w:spacing w:after="0" w:line="240" w:lineRule="auto"/>
        <w:rPr>
          <w:sz w:val="24"/>
          <w:szCs w:val="24"/>
        </w:rPr>
      </w:pPr>
      <w:r w:rsidRPr="0075104A">
        <w:rPr>
          <w:b/>
          <w:bCs/>
          <w:sz w:val="24"/>
          <w:szCs w:val="24"/>
        </w:rPr>
        <w:t>Public Comment: Guest:  7:10 PM</w:t>
      </w:r>
      <w:r>
        <w:rPr>
          <w:sz w:val="24"/>
          <w:szCs w:val="24"/>
        </w:rPr>
        <w:t xml:space="preserve">   </w:t>
      </w:r>
      <w:r w:rsidR="007B4484">
        <w:rPr>
          <w:sz w:val="24"/>
          <w:szCs w:val="24"/>
        </w:rPr>
        <w:t>Nitesh Awasthi</w:t>
      </w:r>
      <w:r w:rsidR="009A791B">
        <w:rPr>
          <w:sz w:val="24"/>
          <w:szCs w:val="24"/>
        </w:rPr>
        <w:t xml:space="preserve"> attended</w:t>
      </w:r>
      <w:r>
        <w:rPr>
          <w:sz w:val="24"/>
          <w:szCs w:val="24"/>
        </w:rPr>
        <w:t xml:space="preserve"> representing Barneys</w:t>
      </w:r>
      <w:r w:rsidR="009A791B">
        <w:rPr>
          <w:sz w:val="24"/>
          <w:szCs w:val="24"/>
        </w:rPr>
        <w:t xml:space="preserve"> and </w:t>
      </w:r>
      <w:r w:rsidR="009A791B" w:rsidRPr="009A791B">
        <w:rPr>
          <w:sz w:val="24"/>
          <w:szCs w:val="24"/>
        </w:rPr>
        <w:t>Padmavati LLC</w:t>
      </w:r>
      <w:r>
        <w:rPr>
          <w:sz w:val="24"/>
          <w:szCs w:val="24"/>
        </w:rPr>
        <w:t xml:space="preserve"> regarding </w:t>
      </w:r>
      <w:r w:rsidR="009A791B">
        <w:rPr>
          <w:sz w:val="24"/>
          <w:szCs w:val="24"/>
        </w:rPr>
        <w:t xml:space="preserve">an </w:t>
      </w:r>
      <w:r>
        <w:rPr>
          <w:sz w:val="24"/>
          <w:szCs w:val="24"/>
        </w:rPr>
        <w:t>off</w:t>
      </w:r>
      <w:r w:rsidR="000C411A">
        <w:rPr>
          <w:sz w:val="24"/>
          <w:szCs w:val="24"/>
        </w:rPr>
        <w:t>-</w:t>
      </w:r>
      <w:r>
        <w:rPr>
          <w:sz w:val="24"/>
          <w:szCs w:val="24"/>
        </w:rPr>
        <w:t xml:space="preserve"> sale liquor license application</w:t>
      </w:r>
      <w:r w:rsidR="009E082C">
        <w:rPr>
          <w:sz w:val="24"/>
          <w:szCs w:val="24"/>
        </w:rPr>
        <w:t>.</w:t>
      </w:r>
      <w:r w:rsidR="00840A02">
        <w:rPr>
          <w:sz w:val="24"/>
          <w:szCs w:val="24"/>
        </w:rPr>
        <w:t xml:space="preserve">  He proposes building a new building attached to the existing store </w:t>
      </w:r>
      <w:r w:rsidR="009A791B">
        <w:rPr>
          <w:sz w:val="24"/>
          <w:szCs w:val="24"/>
        </w:rPr>
        <w:t>to form</w:t>
      </w:r>
      <w:r w:rsidR="00840A02">
        <w:rPr>
          <w:sz w:val="24"/>
          <w:szCs w:val="24"/>
        </w:rPr>
        <w:t xml:space="preserve"> a L shaped building</w:t>
      </w:r>
      <w:r w:rsidR="009A791B">
        <w:rPr>
          <w:sz w:val="24"/>
          <w:szCs w:val="24"/>
        </w:rPr>
        <w:t xml:space="preserve"> and is </w:t>
      </w:r>
      <w:r w:rsidR="00840A02">
        <w:rPr>
          <w:sz w:val="24"/>
          <w:szCs w:val="24"/>
        </w:rPr>
        <w:t>asking for a license for off sale liquor.  The liquor store will have its own entrance.  Total square feet for the building is about 3000 sq. feet.</w:t>
      </w:r>
      <w:r w:rsidR="000F1048">
        <w:rPr>
          <w:sz w:val="24"/>
          <w:szCs w:val="24"/>
        </w:rPr>
        <w:t xml:space="preserve"> </w:t>
      </w:r>
      <w:r w:rsidR="007B4484">
        <w:rPr>
          <w:sz w:val="24"/>
          <w:szCs w:val="24"/>
        </w:rPr>
        <w:t>He will apply for a conditional use permit with the county and the county will have a hearing for input for the neighbors.</w:t>
      </w:r>
    </w:p>
    <w:p w14:paraId="6EBA562A" w14:textId="34A8CAB7" w:rsidR="0071055E" w:rsidRDefault="007B4484" w:rsidP="00EA44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Supervisor K. Larson moved to approve the resolution approving the </w:t>
      </w:r>
      <w:proofErr w:type="gramStart"/>
      <w:r>
        <w:rPr>
          <w:sz w:val="24"/>
          <w:szCs w:val="24"/>
        </w:rPr>
        <w:t>off sale</w:t>
      </w:r>
      <w:proofErr w:type="gramEnd"/>
      <w:r>
        <w:rPr>
          <w:sz w:val="24"/>
          <w:szCs w:val="24"/>
        </w:rPr>
        <w:t xml:space="preserve"> liquor license, Supervisor </w:t>
      </w:r>
      <w:proofErr w:type="spellStart"/>
      <w:r>
        <w:rPr>
          <w:sz w:val="24"/>
          <w:szCs w:val="24"/>
        </w:rPr>
        <w:t>Ostby</w:t>
      </w:r>
      <w:proofErr w:type="spellEnd"/>
      <w:r>
        <w:rPr>
          <w:sz w:val="24"/>
          <w:szCs w:val="24"/>
        </w:rPr>
        <w:t xml:space="preserve"> seconded.  The motion carried unanimously.</w:t>
      </w:r>
    </w:p>
    <w:p w14:paraId="6B6D6FE7" w14:textId="77777777" w:rsidR="00CD45AC" w:rsidRDefault="00CD45AC" w:rsidP="000F1048">
      <w:pPr>
        <w:spacing w:after="0" w:line="240" w:lineRule="auto"/>
        <w:rPr>
          <w:b/>
          <w:bCs/>
          <w:sz w:val="24"/>
          <w:szCs w:val="24"/>
        </w:rPr>
      </w:pPr>
    </w:p>
    <w:p w14:paraId="75A8929C" w14:textId="3A2D0033" w:rsidR="000F1048" w:rsidRPr="000F1048" w:rsidRDefault="000F1048" w:rsidP="000F1048">
      <w:pPr>
        <w:spacing w:after="0" w:line="240" w:lineRule="auto"/>
        <w:rPr>
          <w:b/>
          <w:bCs/>
          <w:sz w:val="24"/>
          <w:szCs w:val="24"/>
        </w:rPr>
      </w:pPr>
      <w:r w:rsidRPr="000F1048">
        <w:rPr>
          <w:b/>
          <w:bCs/>
          <w:sz w:val="24"/>
          <w:szCs w:val="24"/>
        </w:rPr>
        <w:t>Treasurers Report:</w:t>
      </w:r>
      <w:r w:rsidRPr="000F1048">
        <w:rPr>
          <w:b/>
          <w:bCs/>
          <w:sz w:val="24"/>
          <w:szCs w:val="24"/>
        </w:rPr>
        <w:tab/>
      </w:r>
    </w:p>
    <w:p w14:paraId="0BF5BAD2" w14:textId="700D3D69" w:rsidR="000F1048" w:rsidRPr="00EA4419" w:rsidRDefault="000F1048" w:rsidP="000F1048">
      <w:pPr>
        <w:spacing w:after="0" w:line="240" w:lineRule="auto"/>
        <w:rPr>
          <w:sz w:val="24"/>
          <w:szCs w:val="24"/>
        </w:rPr>
      </w:pPr>
      <w:r w:rsidRPr="000F1048">
        <w:rPr>
          <w:sz w:val="24"/>
          <w:szCs w:val="24"/>
        </w:rPr>
        <w:t>Supervisor</w:t>
      </w:r>
      <w:r w:rsidR="00A06869">
        <w:rPr>
          <w:sz w:val="24"/>
          <w:szCs w:val="24"/>
        </w:rPr>
        <w:t xml:space="preserve"> K. Larson</w:t>
      </w:r>
      <w:r w:rsidRPr="000F1048">
        <w:rPr>
          <w:sz w:val="24"/>
          <w:szCs w:val="24"/>
        </w:rPr>
        <w:t xml:space="preserve"> moved to approve the treasurers report, Supervisor </w:t>
      </w:r>
      <w:r w:rsidR="00A06869">
        <w:rPr>
          <w:sz w:val="24"/>
          <w:szCs w:val="24"/>
        </w:rPr>
        <w:t xml:space="preserve">Quale </w:t>
      </w:r>
      <w:proofErr w:type="gramStart"/>
      <w:r w:rsidRPr="000F1048">
        <w:rPr>
          <w:sz w:val="24"/>
          <w:szCs w:val="24"/>
        </w:rPr>
        <w:t>seconded</w:t>
      </w:r>
      <w:proofErr w:type="gramEnd"/>
      <w:r w:rsidRPr="000F1048">
        <w:rPr>
          <w:sz w:val="24"/>
          <w:szCs w:val="24"/>
        </w:rPr>
        <w:t xml:space="preserve"> and motion carried.</w:t>
      </w:r>
    </w:p>
    <w:p w14:paraId="002455DC" w14:textId="77777777" w:rsidR="00CD45AC" w:rsidRDefault="00CD45AC" w:rsidP="00EA4419">
      <w:pPr>
        <w:spacing w:after="0" w:line="240" w:lineRule="auto"/>
        <w:rPr>
          <w:b/>
          <w:sz w:val="24"/>
          <w:szCs w:val="24"/>
        </w:rPr>
      </w:pPr>
    </w:p>
    <w:p w14:paraId="70092377" w14:textId="606AE6C7" w:rsidR="00EA4419" w:rsidRDefault="00EA4419" w:rsidP="00EA4419">
      <w:pPr>
        <w:spacing w:after="0" w:line="240" w:lineRule="auto"/>
        <w:rPr>
          <w:bCs/>
          <w:sz w:val="24"/>
          <w:szCs w:val="24"/>
        </w:rPr>
      </w:pPr>
      <w:r w:rsidRPr="00EA4419">
        <w:rPr>
          <w:b/>
          <w:sz w:val="24"/>
          <w:szCs w:val="24"/>
        </w:rPr>
        <w:t>Approval of Orders:</w:t>
      </w:r>
      <w:r w:rsidR="00892E71">
        <w:rPr>
          <w:b/>
          <w:sz w:val="24"/>
          <w:szCs w:val="24"/>
        </w:rPr>
        <w:t xml:space="preserve"> </w:t>
      </w:r>
      <w:r w:rsidR="00892E71" w:rsidRPr="00892E71">
        <w:rPr>
          <w:bCs/>
          <w:sz w:val="24"/>
          <w:szCs w:val="24"/>
        </w:rPr>
        <w:t xml:space="preserve">Supervisor </w:t>
      </w:r>
      <w:proofErr w:type="spellStart"/>
      <w:r w:rsidR="007B4484">
        <w:rPr>
          <w:bCs/>
          <w:sz w:val="24"/>
          <w:szCs w:val="24"/>
        </w:rPr>
        <w:t>Arfstrom</w:t>
      </w:r>
      <w:proofErr w:type="spellEnd"/>
      <w:r w:rsidR="007B4484">
        <w:rPr>
          <w:bCs/>
          <w:sz w:val="24"/>
          <w:szCs w:val="24"/>
        </w:rPr>
        <w:t xml:space="preserve"> </w:t>
      </w:r>
      <w:r w:rsidR="00892E71" w:rsidRPr="00892E71">
        <w:rPr>
          <w:bCs/>
          <w:sz w:val="24"/>
          <w:szCs w:val="24"/>
        </w:rPr>
        <w:t xml:space="preserve">moved to approve payment of orders, Supervisor </w:t>
      </w:r>
      <w:r w:rsidR="007B4484">
        <w:rPr>
          <w:bCs/>
          <w:sz w:val="24"/>
          <w:szCs w:val="24"/>
        </w:rPr>
        <w:t xml:space="preserve">Quale </w:t>
      </w:r>
      <w:proofErr w:type="gramStart"/>
      <w:r w:rsidR="00892E71" w:rsidRPr="00892E71">
        <w:rPr>
          <w:bCs/>
          <w:sz w:val="24"/>
          <w:szCs w:val="24"/>
        </w:rPr>
        <w:t>seconded</w:t>
      </w:r>
      <w:proofErr w:type="gramEnd"/>
      <w:r w:rsidR="00892E71" w:rsidRPr="00892E71">
        <w:rPr>
          <w:bCs/>
          <w:sz w:val="24"/>
          <w:szCs w:val="24"/>
        </w:rPr>
        <w:t xml:space="preserve"> and motion carried.</w:t>
      </w:r>
    </w:p>
    <w:p w14:paraId="3397557E" w14:textId="76F22D84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KPC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>233.19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electricity</w:t>
      </w:r>
    </w:p>
    <w:p w14:paraId="4FB7A2D5" w14:textId="43C910E5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6024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PERA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>49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withholding</w:t>
      </w:r>
    </w:p>
    <w:p w14:paraId="52EE99F9" w14:textId="139A096B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IRS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>404.32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withholding</w:t>
      </w:r>
    </w:p>
    <w:p w14:paraId="2695C212" w14:textId="17681AC0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6026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Kdy</w:t>
      </w:r>
      <w:proofErr w:type="spellEnd"/>
      <w:r w:rsidRPr="00CD45AC">
        <w:rPr>
          <w:bCs/>
          <w:sz w:val="24"/>
          <w:szCs w:val="24"/>
        </w:rPr>
        <w:t xml:space="preserve"> Co. Auditor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2587.5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Poll books</w:t>
      </w:r>
    </w:p>
    <w:p w14:paraId="5A42F37F" w14:textId="77777777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6027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Bladeworks</w:t>
      </w:r>
      <w:proofErr w:type="spellEnd"/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4004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blading</w:t>
      </w:r>
    </w:p>
    <w:p w14:paraId="55842980" w14:textId="0FD6F92A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6028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Haakenson</w:t>
      </w:r>
      <w:proofErr w:type="spellEnd"/>
      <w:r w:rsidRPr="00CD45AC">
        <w:rPr>
          <w:bCs/>
          <w:sz w:val="24"/>
          <w:szCs w:val="24"/>
        </w:rPr>
        <w:t xml:space="preserve"> Anderson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644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Rose Glen</w:t>
      </w:r>
    </w:p>
    <w:p w14:paraId="4A38EF96" w14:textId="77777777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6029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Couri</w:t>
      </w:r>
      <w:proofErr w:type="spellEnd"/>
      <w:r w:rsidRPr="00CD45AC">
        <w:rPr>
          <w:bCs/>
          <w:sz w:val="24"/>
          <w:szCs w:val="24"/>
        </w:rPr>
        <w:t xml:space="preserve"> &amp; </w:t>
      </w:r>
      <w:proofErr w:type="spellStart"/>
      <w:r w:rsidRPr="00CD45AC">
        <w:rPr>
          <w:bCs/>
          <w:sz w:val="24"/>
          <w:szCs w:val="24"/>
        </w:rPr>
        <w:t>Ruppe</w:t>
      </w:r>
      <w:proofErr w:type="spellEnd"/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172.5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Rose Glen</w:t>
      </w:r>
    </w:p>
    <w:p w14:paraId="054C3067" w14:textId="452189B0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Boonstra</w:t>
      </w:r>
      <w:proofErr w:type="spellEnd"/>
      <w:r w:rsidRPr="00CD45AC">
        <w:rPr>
          <w:bCs/>
          <w:sz w:val="24"/>
          <w:szCs w:val="24"/>
        </w:rPr>
        <w:t xml:space="preserve"> Blading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765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Blading</w:t>
      </w:r>
    </w:p>
    <w:p w14:paraId="56E989E7" w14:textId="0B656973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6031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Collaborative Planning</w:t>
      </w:r>
      <w:r w:rsidRPr="00CD45AC">
        <w:rPr>
          <w:bCs/>
          <w:sz w:val="24"/>
          <w:szCs w:val="24"/>
        </w:rPr>
        <w:tab/>
        <w:t>472.5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Rose Glen</w:t>
      </w:r>
    </w:p>
    <w:p w14:paraId="585C3C62" w14:textId="4C8B29AF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6032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Howard Werner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177.41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658550CB" w14:textId="77777777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Pat Jacobs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138.53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467969BE" w14:textId="11CAEE4D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6034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proofErr w:type="spellStart"/>
      <w:r w:rsidRPr="00CD45AC">
        <w:rPr>
          <w:bCs/>
          <w:sz w:val="24"/>
          <w:szCs w:val="24"/>
        </w:rPr>
        <w:t>Teren</w:t>
      </w:r>
      <w:proofErr w:type="spellEnd"/>
      <w:r w:rsidRPr="00CD45AC">
        <w:rPr>
          <w:bCs/>
          <w:sz w:val="24"/>
          <w:szCs w:val="24"/>
        </w:rPr>
        <w:t xml:space="preserve"> Novotny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92.35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3ADA6A60" w14:textId="3124BDA4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6035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 xml:space="preserve">Glenn </w:t>
      </w:r>
      <w:proofErr w:type="spellStart"/>
      <w:r w:rsidRPr="00CD45AC">
        <w:rPr>
          <w:bCs/>
          <w:sz w:val="24"/>
          <w:szCs w:val="24"/>
        </w:rPr>
        <w:t>Arfstrom</w:t>
      </w:r>
      <w:proofErr w:type="spellEnd"/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147.83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682FC23C" w14:textId="698C02DC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6036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Sherry Jean Larson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246.38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0B3B5E14" w14:textId="77777777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6037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Keith Quale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246.38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7F94D66A" w14:textId="3B569A4C" w:rsidR="00CD45AC" w:rsidRP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6038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 xml:space="preserve">Marie Sand </w:t>
      </w:r>
      <w:proofErr w:type="spellStart"/>
      <w:r w:rsidRPr="00CD45AC">
        <w:rPr>
          <w:bCs/>
          <w:sz w:val="24"/>
          <w:szCs w:val="24"/>
        </w:rPr>
        <w:t>Ostby</w:t>
      </w:r>
      <w:proofErr w:type="spellEnd"/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140.33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70FE04EF" w14:textId="0BF2A6B5" w:rsidR="00CD45AC" w:rsidRDefault="00CD45AC" w:rsidP="00CD45AC">
      <w:pPr>
        <w:spacing w:after="0" w:line="240" w:lineRule="auto"/>
        <w:rPr>
          <w:bCs/>
          <w:sz w:val="24"/>
          <w:szCs w:val="24"/>
        </w:rPr>
      </w:pPr>
      <w:r w:rsidRPr="00CD45AC">
        <w:rPr>
          <w:bCs/>
          <w:sz w:val="24"/>
          <w:szCs w:val="24"/>
        </w:rPr>
        <w:t>10/6/2020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6039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Kim Larson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147.83</w:t>
      </w:r>
      <w:r w:rsidRPr="00CD45AC">
        <w:rPr>
          <w:bCs/>
          <w:sz w:val="24"/>
          <w:szCs w:val="24"/>
        </w:rPr>
        <w:tab/>
      </w:r>
      <w:r w:rsidRPr="00CD45AC">
        <w:rPr>
          <w:bCs/>
          <w:sz w:val="24"/>
          <w:szCs w:val="24"/>
        </w:rPr>
        <w:tab/>
        <w:t>net p/r</w:t>
      </w:r>
    </w:p>
    <w:p w14:paraId="1C54571E" w14:textId="77777777" w:rsidR="00CD45AC" w:rsidRDefault="00CD45AC" w:rsidP="00EA4419">
      <w:pPr>
        <w:spacing w:after="0" w:line="240" w:lineRule="auto"/>
        <w:rPr>
          <w:b/>
          <w:sz w:val="24"/>
          <w:szCs w:val="24"/>
        </w:rPr>
      </w:pPr>
    </w:p>
    <w:p w14:paraId="00461192" w14:textId="0CFE8C2D" w:rsidR="00BC359E" w:rsidRPr="00BC359E" w:rsidRDefault="00BC359E" w:rsidP="00EA4419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Guest: </w:t>
      </w:r>
      <w:r>
        <w:rPr>
          <w:bCs/>
          <w:sz w:val="24"/>
          <w:szCs w:val="24"/>
        </w:rPr>
        <w:t xml:space="preserve">Don </w:t>
      </w:r>
      <w:proofErr w:type="spellStart"/>
      <w:r>
        <w:rPr>
          <w:bCs/>
          <w:sz w:val="24"/>
          <w:szCs w:val="24"/>
        </w:rPr>
        <w:t>Kujawa</w:t>
      </w:r>
      <w:proofErr w:type="spellEnd"/>
      <w:r>
        <w:rPr>
          <w:bCs/>
          <w:sz w:val="24"/>
          <w:szCs w:val="24"/>
        </w:rPr>
        <w:t xml:space="preserve"> appeared to follow up on his call about weeds on lots on 12</w:t>
      </w:r>
      <w:r w:rsidRPr="00BC359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NW.  He stated that nothing was done on the </w:t>
      </w:r>
      <w:proofErr w:type="spellStart"/>
      <w:r>
        <w:rPr>
          <w:bCs/>
          <w:sz w:val="24"/>
          <w:szCs w:val="24"/>
        </w:rPr>
        <w:t>Schow</w:t>
      </w:r>
      <w:proofErr w:type="spellEnd"/>
      <w:r>
        <w:rPr>
          <w:bCs/>
          <w:sz w:val="24"/>
          <w:szCs w:val="24"/>
        </w:rPr>
        <w:t xml:space="preserve"> property. 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viewed tracks on the property indicating that it had been sprayed. He also witnessed weeds dying.  Mr. </w:t>
      </w:r>
      <w:proofErr w:type="spellStart"/>
      <w:r>
        <w:rPr>
          <w:bCs/>
          <w:sz w:val="24"/>
          <w:szCs w:val="24"/>
        </w:rPr>
        <w:t>Kujawa</w:t>
      </w:r>
      <w:proofErr w:type="spellEnd"/>
      <w:r>
        <w:rPr>
          <w:bCs/>
          <w:sz w:val="24"/>
          <w:szCs w:val="24"/>
        </w:rPr>
        <w:t xml:space="preserve"> did not think anything had been done. He asked about next year and how we can prevent a problem looking forward. He is requesting that the property owners be on notice earlier in the year</w:t>
      </w:r>
      <w:r w:rsidR="00A06869">
        <w:rPr>
          <w:bCs/>
          <w:sz w:val="24"/>
          <w:szCs w:val="24"/>
        </w:rPr>
        <w:t>.  The weed inspector will inspect early in the year and notices can be sent as needed.</w:t>
      </w:r>
    </w:p>
    <w:p w14:paraId="68C5E5B5" w14:textId="5AF8767C" w:rsidR="004228C5" w:rsidRPr="00892E71" w:rsidRDefault="00636EFB" w:rsidP="0075104A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lastRenderedPageBreak/>
        <w:t>Fire Report</w:t>
      </w:r>
      <w:r w:rsidR="00C53321">
        <w:rPr>
          <w:b/>
          <w:sz w:val="24"/>
          <w:szCs w:val="24"/>
        </w:rPr>
        <w:t>:</w:t>
      </w:r>
      <w:r w:rsidR="000D2F54">
        <w:rPr>
          <w:b/>
          <w:sz w:val="24"/>
          <w:szCs w:val="24"/>
        </w:rPr>
        <w:t xml:space="preserve"> </w:t>
      </w:r>
      <w:r w:rsidR="003F54FF">
        <w:rPr>
          <w:b/>
          <w:sz w:val="24"/>
          <w:szCs w:val="24"/>
        </w:rPr>
        <w:t xml:space="preserve"> </w:t>
      </w:r>
      <w:r w:rsidR="00892E71">
        <w:rPr>
          <w:bCs/>
          <w:sz w:val="24"/>
          <w:szCs w:val="24"/>
        </w:rPr>
        <w:t>Supervisors S. Larson and Quale attended a Spicer Fire Board meeting.</w:t>
      </w:r>
    </w:p>
    <w:p w14:paraId="430C0B62" w14:textId="189AE141" w:rsidR="003F54FF" w:rsidRDefault="003F54FF" w:rsidP="003F54FF">
      <w:pPr>
        <w:tabs>
          <w:tab w:val="left" w:pos="8604"/>
        </w:tabs>
        <w:spacing w:after="0"/>
        <w:rPr>
          <w:b/>
          <w:bCs/>
          <w:sz w:val="24"/>
          <w:szCs w:val="24"/>
        </w:rPr>
      </w:pPr>
      <w:r w:rsidRPr="003F54FF">
        <w:rPr>
          <w:b/>
          <w:bCs/>
          <w:sz w:val="24"/>
          <w:szCs w:val="24"/>
        </w:rPr>
        <w:t>Old Business:</w:t>
      </w:r>
    </w:p>
    <w:p w14:paraId="393AA853" w14:textId="77777777" w:rsidR="0075104A" w:rsidRPr="0075104A" w:rsidRDefault="0075104A" w:rsidP="0075104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 w:rsidRPr="0075104A">
        <w:rPr>
          <w:b/>
          <w:bCs/>
          <w:sz w:val="24"/>
          <w:szCs w:val="24"/>
        </w:rPr>
        <w:t>CARES Act spending:  Received 53,250</w:t>
      </w:r>
    </w:p>
    <w:p w14:paraId="53D12E0D" w14:textId="6A9EE7AA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Committed to date:  EDC   </w:t>
      </w:r>
      <w:r w:rsidR="0071055E">
        <w:rPr>
          <w:sz w:val="24"/>
          <w:szCs w:val="24"/>
        </w:rPr>
        <w:t xml:space="preserve">                                                </w:t>
      </w:r>
      <w:r w:rsidR="00CD45AC">
        <w:rPr>
          <w:sz w:val="24"/>
          <w:szCs w:val="24"/>
        </w:rPr>
        <w:tab/>
      </w:r>
      <w:r>
        <w:rPr>
          <w:sz w:val="24"/>
          <w:szCs w:val="24"/>
        </w:rPr>
        <w:t>13250</w:t>
      </w:r>
    </w:p>
    <w:p w14:paraId="123E964F" w14:textId="6D2A442D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Technology f</w:t>
      </w:r>
      <w:r w:rsidR="0071055E">
        <w:rPr>
          <w:sz w:val="24"/>
          <w:szCs w:val="24"/>
        </w:rPr>
        <w:t>or</w:t>
      </w:r>
      <w:r>
        <w:rPr>
          <w:sz w:val="24"/>
          <w:szCs w:val="24"/>
        </w:rPr>
        <w:t xml:space="preserve"> town hall               </w:t>
      </w:r>
      <w:r w:rsidR="00CD45AC">
        <w:rPr>
          <w:sz w:val="24"/>
          <w:szCs w:val="24"/>
        </w:rPr>
        <w:tab/>
      </w:r>
      <w:r>
        <w:rPr>
          <w:sz w:val="24"/>
          <w:szCs w:val="24"/>
        </w:rPr>
        <w:t xml:space="preserve"> 2002.05</w:t>
      </w:r>
    </w:p>
    <w:p w14:paraId="2BE7C287" w14:textId="09866B96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Sidewalk at town hall                   </w:t>
      </w:r>
      <w:r w:rsidR="00CD45AC">
        <w:rPr>
          <w:sz w:val="24"/>
          <w:szCs w:val="24"/>
        </w:rPr>
        <w:tab/>
      </w:r>
      <w:r>
        <w:rPr>
          <w:sz w:val="24"/>
          <w:szCs w:val="24"/>
        </w:rPr>
        <w:t xml:space="preserve"> 17636.</w:t>
      </w:r>
    </w:p>
    <w:p w14:paraId="0299B696" w14:textId="04DA0913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Electronic Poll Books                      </w:t>
      </w:r>
      <w:r w:rsidR="00CD45AC">
        <w:rPr>
          <w:sz w:val="24"/>
          <w:szCs w:val="24"/>
        </w:rPr>
        <w:tab/>
      </w:r>
      <w:r>
        <w:rPr>
          <w:sz w:val="24"/>
          <w:szCs w:val="24"/>
        </w:rPr>
        <w:t xml:space="preserve"> 1482.45</w:t>
      </w:r>
    </w:p>
    <w:p w14:paraId="3F176756" w14:textId="6D78F1E6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Fire Board meetings wages            </w:t>
      </w:r>
      <w:r w:rsidR="00CD45A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400</w:t>
      </w:r>
    </w:p>
    <w:p w14:paraId="28C8DBA1" w14:textId="53E4EDFA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Pennock Fire Dept.                         </w:t>
      </w:r>
      <w:r w:rsidR="00CD45AC">
        <w:rPr>
          <w:sz w:val="24"/>
          <w:szCs w:val="24"/>
        </w:rPr>
        <w:tab/>
      </w:r>
      <w:r>
        <w:rPr>
          <w:sz w:val="24"/>
          <w:szCs w:val="24"/>
        </w:rPr>
        <w:t xml:space="preserve"> 4320</w:t>
      </w:r>
    </w:p>
    <w:p w14:paraId="7CB9C508" w14:textId="6CEB0FA3" w:rsidR="0075104A" w:rsidRDefault="0075104A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Election Supplies                              </w:t>
      </w:r>
      <w:r w:rsidR="00CD45A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100.50</w:t>
      </w:r>
    </w:p>
    <w:p w14:paraId="3D36BC14" w14:textId="33A8D6DA" w:rsidR="0071055E" w:rsidRDefault="0071055E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Tent                                                    </w:t>
      </w:r>
      <w:r w:rsidR="00CD45A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550.15</w:t>
      </w:r>
    </w:p>
    <w:p w14:paraId="6F7DF2DF" w14:textId="2B3B3E50" w:rsidR="0071055E" w:rsidRDefault="0071055E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2 </w:t>
      </w:r>
      <w:proofErr w:type="spellStart"/>
      <w:r>
        <w:rPr>
          <w:sz w:val="24"/>
          <w:szCs w:val="24"/>
        </w:rPr>
        <w:t>addl</w:t>
      </w:r>
      <w:proofErr w:type="spellEnd"/>
      <w:r>
        <w:rPr>
          <w:sz w:val="24"/>
          <w:szCs w:val="24"/>
        </w:rPr>
        <w:t xml:space="preserve"> election judges                     </w:t>
      </w:r>
      <w:r w:rsidR="00CD45AC">
        <w:rPr>
          <w:sz w:val="24"/>
          <w:szCs w:val="24"/>
        </w:rPr>
        <w:t xml:space="preserve"> </w:t>
      </w:r>
      <w:r w:rsidR="00CD45A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255</w:t>
      </w:r>
    </w:p>
    <w:p w14:paraId="3ECD38B1" w14:textId="1AD23F4F" w:rsidR="0071055E" w:rsidRPr="0071055E" w:rsidRDefault="0071055E" w:rsidP="0075104A">
      <w:pPr>
        <w:pStyle w:val="ListParagraph"/>
        <w:tabs>
          <w:tab w:val="left" w:pos="8604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90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1055E">
        <w:rPr>
          <w:b/>
          <w:bCs/>
          <w:sz w:val="24"/>
          <w:szCs w:val="24"/>
        </w:rPr>
        <w:t xml:space="preserve">Total committed:              </w:t>
      </w:r>
      <w:r w:rsidR="00CD45AC">
        <w:rPr>
          <w:b/>
          <w:bCs/>
          <w:sz w:val="24"/>
          <w:szCs w:val="24"/>
        </w:rPr>
        <w:tab/>
      </w:r>
      <w:r w:rsidRPr="0071055E">
        <w:rPr>
          <w:b/>
          <w:bCs/>
          <w:sz w:val="24"/>
          <w:szCs w:val="24"/>
        </w:rPr>
        <w:t xml:space="preserve"> 39996.15</w:t>
      </w:r>
    </w:p>
    <w:p w14:paraId="458D3133" w14:textId="6049A66E" w:rsidR="0071055E" w:rsidRPr="0071055E" w:rsidRDefault="0071055E" w:rsidP="0075104A">
      <w:pPr>
        <w:pStyle w:val="ListParagraph"/>
        <w:tabs>
          <w:tab w:val="left" w:pos="8604"/>
        </w:tabs>
        <w:spacing w:after="0"/>
        <w:rPr>
          <w:b/>
          <w:bCs/>
          <w:sz w:val="24"/>
          <w:szCs w:val="24"/>
        </w:rPr>
      </w:pPr>
      <w:r w:rsidRPr="0071055E">
        <w:rPr>
          <w:b/>
          <w:bCs/>
          <w:sz w:val="24"/>
          <w:szCs w:val="24"/>
        </w:rPr>
        <w:t xml:space="preserve">                 Balance remaining:           </w:t>
      </w:r>
      <w:r w:rsidR="00CD45AC">
        <w:rPr>
          <w:b/>
          <w:bCs/>
          <w:sz w:val="24"/>
          <w:szCs w:val="24"/>
        </w:rPr>
        <w:tab/>
        <w:t xml:space="preserve"> </w:t>
      </w:r>
      <w:r w:rsidRPr="0071055E">
        <w:rPr>
          <w:b/>
          <w:bCs/>
          <w:sz w:val="24"/>
          <w:szCs w:val="24"/>
        </w:rPr>
        <w:t>13253.85</w:t>
      </w:r>
    </w:p>
    <w:p w14:paraId="09273900" w14:textId="15777F83" w:rsidR="00F515C8" w:rsidRDefault="0071055E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Pending charges:   Spicer Fire, tech charges for clerk’s computer, supervisor’s Chrome books</w:t>
      </w:r>
    </w:p>
    <w:p w14:paraId="41A553D4" w14:textId="77777777" w:rsidR="00F515C8" w:rsidRDefault="00F515C8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Clarification that we cannot give money directly to the fire departments.  We can purchase needed equipment and donate that to the fire department.</w:t>
      </w:r>
    </w:p>
    <w:p w14:paraId="127E916E" w14:textId="77777777" w:rsidR="0067695E" w:rsidRDefault="00F515C8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Supervisor K. Larson will contact Bennet Office to see what we can get by the Nov. 15</w:t>
      </w:r>
      <w:r w:rsidRPr="00F515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deadline.</w:t>
      </w:r>
    </w:p>
    <w:p w14:paraId="0FEB1299" w14:textId="77777777" w:rsidR="008D32ED" w:rsidRDefault="0067695E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Supervisor S. Larson will contact the fire departments. </w:t>
      </w:r>
    </w:p>
    <w:p w14:paraId="08C02E05" w14:textId="6141F0D9" w:rsidR="0075104A" w:rsidRPr="0071055E" w:rsidRDefault="0067695E" w:rsidP="0075104A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8D32ED">
        <w:rPr>
          <w:sz w:val="24"/>
          <w:szCs w:val="24"/>
        </w:rPr>
        <w:t xml:space="preserve">allocation </w:t>
      </w:r>
      <w:r>
        <w:rPr>
          <w:sz w:val="24"/>
          <w:szCs w:val="24"/>
        </w:rPr>
        <w:t>will be revisited at the November meeting with a</w:t>
      </w:r>
      <w:r w:rsidR="008D32ED">
        <w:rPr>
          <w:sz w:val="24"/>
          <w:szCs w:val="24"/>
        </w:rPr>
        <w:t>ny</w:t>
      </w:r>
      <w:r>
        <w:rPr>
          <w:sz w:val="24"/>
          <w:szCs w:val="24"/>
        </w:rPr>
        <w:t xml:space="preserve"> balance given to the EDC.</w:t>
      </w:r>
      <w:r w:rsidR="0075104A">
        <w:rPr>
          <w:b/>
          <w:bCs/>
          <w:sz w:val="24"/>
          <w:szCs w:val="24"/>
        </w:rPr>
        <w:tab/>
      </w:r>
    </w:p>
    <w:p w14:paraId="524325E1" w14:textId="77777777" w:rsidR="008D32ED" w:rsidRDefault="00610190" w:rsidP="00241DB4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Rose Glen 2</w:t>
      </w:r>
      <w:r w:rsidRPr="006101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Addition update</w:t>
      </w:r>
      <w:r w:rsidR="007241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-Supervisor </w:t>
      </w:r>
      <w:proofErr w:type="spellStart"/>
      <w:r>
        <w:rPr>
          <w:sz w:val="24"/>
          <w:szCs w:val="24"/>
        </w:rPr>
        <w:t>Ostby</w:t>
      </w:r>
      <w:proofErr w:type="spellEnd"/>
      <w:r w:rsidR="00892E71">
        <w:rPr>
          <w:sz w:val="24"/>
          <w:szCs w:val="24"/>
        </w:rPr>
        <w:t xml:space="preserve"> moved to approve a </w:t>
      </w:r>
      <w:r w:rsidR="00892E71">
        <w:rPr>
          <w:b/>
          <w:bCs/>
          <w:sz w:val="24"/>
          <w:szCs w:val="24"/>
        </w:rPr>
        <w:t xml:space="preserve">Resolution Approving a Preliminary Plat for a Development Known as Rose Glen Meadow </w:t>
      </w:r>
      <w:proofErr w:type="spellStart"/>
      <w:r w:rsidR="00892E71">
        <w:rPr>
          <w:b/>
          <w:bCs/>
          <w:sz w:val="24"/>
          <w:szCs w:val="24"/>
        </w:rPr>
        <w:t>Tieszen</w:t>
      </w:r>
      <w:proofErr w:type="spellEnd"/>
      <w:r w:rsidR="00892E71">
        <w:rPr>
          <w:b/>
          <w:bCs/>
          <w:sz w:val="24"/>
          <w:szCs w:val="24"/>
        </w:rPr>
        <w:t xml:space="preserve"> Addition.  </w:t>
      </w:r>
      <w:r w:rsidR="00892E71">
        <w:rPr>
          <w:sz w:val="24"/>
          <w:szCs w:val="24"/>
        </w:rPr>
        <w:t xml:space="preserve">Supervisor </w:t>
      </w:r>
      <w:r w:rsidR="008D32ED">
        <w:rPr>
          <w:sz w:val="24"/>
          <w:szCs w:val="24"/>
        </w:rPr>
        <w:t xml:space="preserve">Quale </w:t>
      </w:r>
      <w:r w:rsidR="00892E71">
        <w:rPr>
          <w:sz w:val="24"/>
          <w:szCs w:val="24"/>
        </w:rPr>
        <w:t>seconded and motion carried unanimously.</w:t>
      </w:r>
    </w:p>
    <w:p w14:paraId="0D3DD36E" w14:textId="7C7CAE5E" w:rsidR="0072562A" w:rsidRPr="00590F7E" w:rsidRDefault="008D32ED" w:rsidP="00241DB4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proofErr w:type="spellStart"/>
      <w:r>
        <w:rPr>
          <w:sz w:val="24"/>
          <w:szCs w:val="24"/>
        </w:rPr>
        <w:t>Ostby</w:t>
      </w:r>
      <w:proofErr w:type="spellEnd"/>
      <w:r>
        <w:rPr>
          <w:sz w:val="24"/>
          <w:szCs w:val="24"/>
        </w:rPr>
        <w:t xml:space="preserve"> moved to approve Resolution Authorizing Contract with Interested Officer</w:t>
      </w:r>
      <w:r w:rsidR="00182961">
        <w:rPr>
          <w:sz w:val="24"/>
          <w:szCs w:val="24"/>
        </w:rPr>
        <w:t xml:space="preserve"> for Pat Jacobs and for Kim Larson.  Supervisor Quale seconded and motion carried with Supervisor K. Larson abstaining from voting.</w:t>
      </w:r>
      <w:r w:rsidR="00635C2E" w:rsidRPr="00590F7E">
        <w:rPr>
          <w:sz w:val="24"/>
          <w:szCs w:val="24"/>
        </w:rPr>
        <w:tab/>
      </w:r>
    </w:p>
    <w:p w14:paraId="5244C14A" w14:textId="77CD30C4" w:rsidR="003F54FF" w:rsidRDefault="002936DE" w:rsidP="00B10B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Road Report: </w:t>
      </w:r>
    </w:p>
    <w:p w14:paraId="15D4D21B" w14:textId="49483F5B" w:rsidR="00567C8E" w:rsidRDefault="00567C8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 w:rsidRPr="00567C8E">
        <w:rPr>
          <w:bCs/>
          <w:sz w:val="24"/>
          <w:szCs w:val="24"/>
        </w:rPr>
        <w:t xml:space="preserve">Sign replacement bid from Tom </w:t>
      </w:r>
      <w:proofErr w:type="spellStart"/>
      <w:r w:rsidRPr="00567C8E">
        <w:rPr>
          <w:bCs/>
          <w:sz w:val="24"/>
          <w:szCs w:val="24"/>
        </w:rPr>
        <w:t>Kubesh</w:t>
      </w:r>
      <w:proofErr w:type="spellEnd"/>
      <w:r w:rsidRPr="00567C8E">
        <w:rPr>
          <w:bCs/>
          <w:sz w:val="24"/>
          <w:szCs w:val="24"/>
        </w:rPr>
        <w:t>, Kandiyohi County 4456.00</w:t>
      </w:r>
      <w:r w:rsidR="00182961">
        <w:rPr>
          <w:bCs/>
          <w:sz w:val="24"/>
          <w:szCs w:val="24"/>
        </w:rPr>
        <w:t xml:space="preserve">.  Supervisor </w:t>
      </w:r>
      <w:proofErr w:type="spellStart"/>
      <w:r w:rsidR="00182961">
        <w:rPr>
          <w:bCs/>
          <w:sz w:val="24"/>
          <w:szCs w:val="24"/>
        </w:rPr>
        <w:t>Arfstrom</w:t>
      </w:r>
      <w:proofErr w:type="spellEnd"/>
      <w:r w:rsidR="00182961">
        <w:rPr>
          <w:bCs/>
          <w:sz w:val="24"/>
          <w:szCs w:val="24"/>
        </w:rPr>
        <w:t xml:space="preserve"> moved that the bid be accepted, Supervisor Quale </w:t>
      </w:r>
      <w:proofErr w:type="gramStart"/>
      <w:r w:rsidR="00182961">
        <w:rPr>
          <w:bCs/>
          <w:sz w:val="24"/>
          <w:szCs w:val="24"/>
        </w:rPr>
        <w:t>seconded</w:t>
      </w:r>
      <w:proofErr w:type="gramEnd"/>
      <w:r w:rsidR="00182961">
        <w:rPr>
          <w:bCs/>
          <w:sz w:val="24"/>
          <w:szCs w:val="24"/>
        </w:rPr>
        <w:t xml:space="preserve"> and motion carried.</w:t>
      </w:r>
    </w:p>
    <w:p w14:paraId="73B36D62" w14:textId="65D2F7FA" w:rsidR="00182961" w:rsidRDefault="00182961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Supervisor K. Larson reported that Swenson and Sons have finalized the first portion of the 40</w:t>
      </w:r>
      <w:r w:rsidRPr="0018296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 repair and removed a bituminous boil. Mel Odens suggested that we consider insulation on the culvert.  This is a new technique that is promising.</w:t>
      </w:r>
    </w:p>
    <w:p w14:paraId="32413C35" w14:textId="63574843" w:rsidR="00182961" w:rsidRDefault="00182961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Car count cable was to be installed today on Long Lake Drive from 27 to 25, </w:t>
      </w:r>
      <w:r w:rsidR="00B83D4E">
        <w:rPr>
          <w:bCs/>
          <w:sz w:val="24"/>
          <w:szCs w:val="24"/>
        </w:rPr>
        <w:t>8</w:t>
      </w:r>
      <w:r w:rsidR="00B83D4E" w:rsidRPr="00B83D4E">
        <w:rPr>
          <w:bCs/>
          <w:sz w:val="24"/>
          <w:szCs w:val="24"/>
          <w:vertAlign w:val="superscript"/>
        </w:rPr>
        <w:t>th</w:t>
      </w:r>
      <w:r w:rsidR="00B83D4E">
        <w:rPr>
          <w:bCs/>
          <w:sz w:val="24"/>
          <w:szCs w:val="24"/>
        </w:rPr>
        <w:t xml:space="preserve"> St. from 37</w:t>
      </w:r>
      <w:r w:rsidR="00B83D4E" w:rsidRPr="00B83D4E">
        <w:rPr>
          <w:bCs/>
          <w:sz w:val="24"/>
          <w:szCs w:val="24"/>
          <w:vertAlign w:val="superscript"/>
        </w:rPr>
        <w:t>th</w:t>
      </w:r>
      <w:r w:rsidR="00B83D4E">
        <w:rPr>
          <w:bCs/>
          <w:sz w:val="24"/>
          <w:szCs w:val="24"/>
        </w:rPr>
        <w:t xml:space="preserve"> Ave. to the city and at the junction of 40</w:t>
      </w:r>
      <w:r w:rsidR="00B83D4E" w:rsidRPr="00B83D4E">
        <w:rPr>
          <w:bCs/>
          <w:sz w:val="24"/>
          <w:szCs w:val="24"/>
          <w:vertAlign w:val="superscript"/>
        </w:rPr>
        <w:t>th</w:t>
      </w:r>
      <w:r w:rsidR="00B83D4E">
        <w:rPr>
          <w:bCs/>
          <w:sz w:val="24"/>
          <w:szCs w:val="24"/>
        </w:rPr>
        <w:t xml:space="preserve"> Ave. and 15</w:t>
      </w:r>
      <w:r w:rsidR="00B83D4E" w:rsidRPr="00B83D4E">
        <w:rPr>
          <w:bCs/>
          <w:sz w:val="24"/>
          <w:szCs w:val="24"/>
          <w:vertAlign w:val="superscript"/>
        </w:rPr>
        <w:t>th</w:t>
      </w:r>
      <w:r w:rsidR="00B83D4E">
        <w:rPr>
          <w:bCs/>
          <w:sz w:val="24"/>
          <w:szCs w:val="24"/>
        </w:rPr>
        <w:t xml:space="preserve"> St.</w:t>
      </w:r>
    </w:p>
    <w:p w14:paraId="267C2428" w14:textId="688BA204" w:rsidR="00B83D4E" w:rsidRDefault="00B83D4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Quale and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met with Dan </w:t>
      </w:r>
      <w:proofErr w:type="spellStart"/>
      <w:r>
        <w:rPr>
          <w:bCs/>
          <w:sz w:val="24"/>
          <w:szCs w:val="24"/>
        </w:rPr>
        <w:t>Pomranke</w:t>
      </w:r>
      <w:proofErr w:type="spellEnd"/>
      <w:r>
        <w:rPr>
          <w:bCs/>
          <w:sz w:val="24"/>
          <w:szCs w:val="24"/>
        </w:rPr>
        <w:t xml:space="preserve"> to view issues with 47</w:t>
      </w:r>
      <w:r w:rsidRPr="00B83D4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  This will need crack filling.  Midwest Asphalt will be doing some work there.</w:t>
      </w:r>
    </w:p>
    <w:p w14:paraId="4FD35203" w14:textId="25BD8F61" w:rsidR="00B83D4E" w:rsidRDefault="00B83D4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Supervisor Quale took a call from 64</w:t>
      </w:r>
      <w:r w:rsidRPr="00B83D4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 NW. Doug Schulte took care of removal. </w:t>
      </w:r>
    </w:p>
    <w:p w14:paraId="743248F7" w14:textId="10E809CA" w:rsidR="00B83D4E" w:rsidRDefault="00B83D4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Kyle Swenson installed a culvert on 74</w:t>
      </w:r>
      <w:r w:rsidRPr="00B83D4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</w:t>
      </w:r>
    </w:p>
    <w:p w14:paraId="30CC4427" w14:textId="693CB681" w:rsidR="00B83D4E" w:rsidRDefault="00B83D4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received some calls regarding the temporary closure of the road when the culvert was replaced.</w:t>
      </w:r>
    </w:p>
    <w:p w14:paraId="59325338" w14:textId="0D63D6A9" w:rsidR="00B83D4E" w:rsidRPr="00567C8E" w:rsidRDefault="00B83D4E" w:rsidP="00567C8E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Chuck Ott called regarding 26</w:t>
      </w:r>
      <w:r w:rsidRPr="00B83D4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NE and a pothole. 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contacted Midwest Asphalt.</w:t>
      </w:r>
    </w:p>
    <w:p w14:paraId="1C45C546" w14:textId="77777777" w:rsidR="00A905BC" w:rsidRDefault="00A905BC" w:rsidP="00B10B91">
      <w:pPr>
        <w:spacing w:after="0" w:line="240" w:lineRule="auto"/>
        <w:rPr>
          <w:b/>
          <w:sz w:val="24"/>
          <w:szCs w:val="24"/>
        </w:rPr>
      </w:pPr>
    </w:p>
    <w:p w14:paraId="183E27A0" w14:textId="77777777" w:rsidR="00CD45AC" w:rsidRDefault="00CD45AC" w:rsidP="000D12B9">
      <w:pPr>
        <w:spacing w:after="0" w:line="240" w:lineRule="auto"/>
        <w:rPr>
          <w:b/>
          <w:sz w:val="24"/>
          <w:szCs w:val="24"/>
        </w:rPr>
      </w:pPr>
    </w:p>
    <w:p w14:paraId="6EB9523C" w14:textId="77777777" w:rsidR="00CD45AC" w:rsidRDefault="00CD45AC" w:rsidP="000D12B9">
      <w:pPr>
        <w:spacing w:after="0" w:line="240" w:lineRule="auto"/>
        <w:rPr>
          <w:b/>
          <w:sz w:val="24"/>
          <w:szCs w:val="24"/>
        </w:rPr>
      </w:pPr>
    </w:p>
    <w:p w14:paraId="1C92E2AF" w14:textId="2382DF32" w:rsidR="000110FA" w:rsidRDefault="00636EFB" w:rsidP="000D12B9">
      <w:pPr>
        <w:spacing w:after="0"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lastRenderedPageBreak/>
        <w:t>New Business:</w:t>
      </w:r>
    </w:p>
    <w:p w14:paraId="50BA3B05" w14:textId="0DBD38FD" w:rsidR="004D2D0E" w:rsidRDefault="004228C5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 w:rsidRPr="004228C5">
        <w:rPr>
          <w:bCs/>
          <w:sz w:val="24"/>
          <w:szCs w:val="24"/>
        </w:rPr>
        <w:t>Reviewal of Supervisor Payment Polic</w:t>
      </w:r>
      <w:r w:rsidR="004D2D0E">
        <w:rPr>
          <w:bCs/>
          <w:sz w:val="24"/>
          <w:szCs w:val="24"/>
        </w:rPr>
        <w:t>y</w:t>
      </w:r>
    </w:p>
    <w:p w14:paraId="2F3FF457" w14:textId="23184A68" w:rsidR="004D2D0E" w:rsidRDefault="004D2D0E" w:rsidP="004D2D0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$100 per meeting, $50 for second meeting on same date, $20 per hour for additional work as approved (example: attending training, attending a meeting where not voting)</w:t>
      </w:r>
    </w:p>
    <w:p w14:paraId="39781442" w14:textId="3632C9BA" w:rsidR="004D2D0E" w:rsidRDefault="004D2D0E" w:rsidP="004D2D0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Per diem paid at the end of the year for misc. expenses/hours worked. (For example:  phone calls received/responded to, research done on own time, expenses not pre-approved)</w:t>
      </w:r>
    </w:p>
    <w:p w14:paraId="5571AD1A" w14:textId="19DFDE72" w:rsidR="002868EA" w:rsidRDefault="002868EA" w:rsidP="004D2D0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This can be revisited at the Board of Organization meeting.</w:t>
      </w:r>
    </w:p>
    <w:p w14:paraId="29E4461D" w14:textId="593D39F0" w:rsidR="004D2D0E" w:rsidRDefault="004D2D0E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 Meeting Law Reminders:  </w:t>
      </w:r>
      <w:r w:rsidR="00D3022F">
        <w:rPr>
          <w:bCs/>
          <w:sz w:val="24"/>
          <w:szCs w:val="24"/>
        </w:rPr>
        <w:t>A quorum (3) may not discuss public business outside of a meeting.  This includes e-mails to Board members</w:t>
      </w:r>
    </w:p>
    <w:p w14:paraId="1CE48D4C" w14:textId="51CBCABF" w:rsidR="00D3022F" w:rsidRDefault="00D3022F" w:rsidP="00D3022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MAT website Information Library, Manual on Town Government, Chapter 7 includes expanded detail regarding open meeting requirements</w:t>
      </w:r>
    </w:p>
    <w:p w14:paraId="4F7F6084" w14:textId="2C5EB171" w:rsidR="005F79BC" w:rsidRDefault="005F79BC" w:rsidP="005F79BC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Meeting format</w:t>
      </w:r>
      <w:r w:rsidR="00FC567E">
        <w:rPr>
          <w:bCs/>
          <w:sz w:val="24"/>
          <w:szCs w:val="24"/>
        </w:rPr>
        <w:t>: MAT stated that Minnesota remains under the governors</w:t>
      </w:r>
      <w:r w:rsidR="009A791B">
        <w:rPr>
          <w:bCs/>
          <w:sz w:val="24"/>
          <w:szCs w:val="24"/>
        </w:rPr>
        <w:t>’</w:t>
      </w:r>
      <w:r w:rsidR="00FC567E">
        <w:rPr>
          <w:bCs/>
          <w:sz w:val="24"/>
          <w:szCs w:val="24"/>
        </w:rPr>
        <w:t xml:space="preserve"> executive order stating that the best practice is to continue remote meetings during the public emergency.</w:t>
      </w:r>
    </w:p>
    <w:p w14:paraId="39AF327B" w14:textId="13BB9041" w:rsidR="00FC567E" w:rsidRDefault="00FC567E" w:rsidP="00FC567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There was also discuss regarding limiting the length of the meetings.</w:t>
      </w:r>
    </w:p>
    <w:p w14:paraId="133F8672" w14:textId="0C2AF070" w:rsidR="00FC567E" w:rsidRPr="00FC567E" w:rsidRDefault="00FC567E" w:rsidP="00FC567E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FC567E">
        <w:rPr>
          <w:bCs/>
          <w:sz w:val="24"/>
          <w:szCs w:val="24"/>
        </w:rPr>
        <w:t>Access Permit Application: Dian</w:t>
      </w:r>
      <w:r>
        <w:rPr>
          <w:bCs/>
          <w:sz w:val="24"/>
          <w:szCs w:val="24"/>
        </w:rPr>
        <w:t>a</w:t>
      </w:r>
      <w:r w:rsidRPr="00FC567E">
        <w:rPr>
          <w:bCs/>
          <w:sz w:val="24"/>
          <w:szCs w:val="24"/>
        </w:rPr>
        <w:t xml:space="preserve"> </w:t>
      </w:r>
      <w:proofErr w:type="spellStart"/>
      <w:r w:rsidRPr="00FC567E">
        <w:rPr>
          <w:bCs/>
          <w:sz w:val="24"/>
          <w:szCs w:val="24"/>
        </w:rPr>
        <w:t>Cornista</w:t>
      </w:r>
      <w:proofErr w:type="spellEnd"/>
      <w:r w:rsidRPr="00FC567E">
        <w:rPr>
          <w:bCs/>
          <w:sz w:val="24"/>
          <w:szCs w:val="24"/>
        </w:rPr>
        <w:t xml:space="preserve"> (Long Acres</w:t>
      </w:r>
      <w:r>
        <w:rPr>
          <w:bCs/>
          <w:sz w:val="24"/>
          <w:szCs w:val="24"/>
        </w:rPr>
        <w:t>, Lot 7</w:t>
      </w:r>
      <w:r w:rsidRPr="00FC567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moved to approve, 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seconded and motion carried.</w:t>
      </w:r>
    </w:p>
    <w:p w14:paraId="5521A1B4" w14:textId="700778C6" w:rsidR="00560E48" w:rsidRDefault="000110FA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 w:rsidRPr="004D2D0E">
        <w:rPr>
          <w:bCs/>
          <w:sz w:val="24"/>
          <w:szCs w:val="24"/>
        </w:rPr>
        <w:t>Update from Supervisors regarding calls received this month</w:t>
      </w:r>
      <w:r w:rsidR="00FC567E">
        <w:rPr>
          <w:bCs/>
          <w:sz w:val="24"/>
          <w:szCs w:val="24"/>
        </w:rPr>
        <w:t xml:space="preserve">—Supervisor K. Larson got a complaint from Mike </w:t>
      </w:r>
      <w:proofErr w:type="spellStart"/>
      <w:r w:rsidR="00FC567E">
        <w:rPr>
          <w:bCs/>
          <w:sz w:val="24"/>
          <w:szCs w:val="24"/>
        </w:rPr>
        <w:t>Vosika</w:t>
      </w:r>
      <w:proofErr w:type="spellEnd"/>
      <w:r w:rsidR="005553B4">
        <w:rPr>
          <w:bCs/>
          <w:sz w:val="24"/>
          <w:szCs w:val="24"/>
        </w:rPr>
        <w:t xml:space="preserve"> regarding placement of a mailbox which he feels is limiting his access to farm property.  Supervisor K. Larson will talk to property owner </w:t>
      </w:r>
      <w:proofErr w:type="spellStart"/>
      <w:r w:rsidR="005553B4">
        <w:rPr>
          <w:bCs/>
          <w:sz w:val="24"/>
          <w:szCs w:val="24"/>
        </w:rPr>
        <w:t>Tollufsrud</w:t>
      </w:r>
      <w:proofErr w:type="spellEnd"/>
      <w:r w:rsidR="005553B4">
        <w:rPr>
          <w:bCs/>
          <w:sz w:val="24"/>
          <w:szCs w:val="24"/>
        </w:rPr>
        <w:t xml:space="preserve"> about moving </w:t>
      </w:r>
      <w:r w:rsidR="000B2EAC">
        <w:rPr>
          <w:bCs/>
          <w:sz w:val="24"/>
          <w:szCs w:val="24"/>
        </w:rPr>
        <w:t>the mailbox.</w:t>
      </w:r>
    </w:p>
    <w:p w14:paraId="2A02857F" w14:textId="3E885A8E" w:rsidR="00D3022F" w:rsidRDefault="00D3022F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Policy for reconstruction of roads</w:t>
      </w:r>
      <w:r w:rsidR="000B2EAC">
        <w:rPr>
          <w:bCs/>
          <w:sz w:val="24"/>
          <w:szCs w:val="24"/>
        </w:rPr>
        <w:t xml:space="preserve">:  Supervisor </w:t>
      </w:r>
      <w:proofErr w:type="spellStart"/>
      <w:r w:rsidR="000B2EAC">
        <w:rPr>
          <w:bCs/>
          <w:sz w:val="24"/>
          <w:szCs w:val="24"/>
        </w:rPr>
        <w:t>Ostby</w:t>
      </w:r>
      <w:proofErr w:type="spellEnd"/>
      <w:r w:rsidR="000B2EAC">
        <w:rPr>
          <w:bCs/>
          <w:sz w:val="24"/>
          <w:szCs w:val="24"/>
        </w:rPr>
        <w:t xml:space="preserve"> will summarize what we have thus far for the next meeting. There is agreement that the policy needs to be updated.</w:t>
      </w:r>
    </w:p>
    <w:p w14:paraId="55E44B2F" w14:textId="64F81AE8" w:rsidR="005F79BC" w:rsidRPr="004D2D0E" w:rsidRDefault="005F79BC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Set date for Board of Canvass meeting: Nov. 12</w:t>
      </w:r>
      <w:r w:rsidRPr="005F79BC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or 13</w:t>
      </w:r>
      <w:r w:rsidRPr="00D61DE0">
        <w:rPr>
          <w:bCs/>
          <w:sz w:val="24"/>
          <w:szCs w:val="24"/>
          <w:vertAlign w:val="superscript"/>
        </w:rPr>
        <w:t>th</w:t>
      </w:r>
      <w:r w:rsidR="00D61DE0">
        <w:rPr>
          <w:bCs/>
          <w:sz w:val="24"/>
          <w:szCs w:val="24"/>
        </w:rPr>
        <w:t xml:space="preserve">   The Board of Canvass will meet on Thursday, Nov. 12</w:t>
      </w:r>
      <w:r w:rsidR="00D61DE0" w:rsidRPr="00D61DE0">
        <w:rPr>
          <w:bCs/>
          <w:sz w:val="24"/>
          <w:szCs w:val="24"/>
          <w:vertAlign w:val="superscript"/>
        </w:rPr>
        <w:t>th</w:t>
      </w:r>
      <w:r w:rsidR="00D61DE0">
        <w:rPr>
          <w:bCs/>
          <w:sz w:val="24"/>
          <w:szCs w:val="24"/>
        </w:rPr>
        <w:t xml:space="preserve"> at 5:00 PM.</w:t>
      </w:r>
    </w:p>
    <w:p w14:paraId="4FE96186" w14:textId="77777777" w:rsidR="00B52A77" w:rsidRDefault="00B52A77" w:rsidP="00EC4829">
      <w:pPr>
        <w:spacing w:after="0"/>
        <w:rPr>
          <w:b/>
          <w:sz w:val="24"/>
          <w:szCs w:val="24"/>
        </w:rPr>
      </w:pPr>
    </w:p>
    <w:p w14:paraId="09DCB310" w14:textId="1C697299" w:rsidR="00DC6D77" w:rsidRDefault="00560E48" w:rsidP="00DC6D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Information:</w:t>
      </w:r>
    </w:p>
    <w:p w14:paraId="55D01FC1" w14:textId="512705AB" w:rsidR="00A86AFD" w:rsidRPr="00590F7E" w:rsidRDefault="0075104A" w:rsidP="00A86AFD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November Township meeting is </w:t>
      </w:r>
      <w:r>
        <w:rPr>
          <w:b/>
          <w:sz w:val="24"/>
          <w:szCs w:val="24"/>
          <w:u w:val="single"/>
        </w:rPr>
        <w:t>Thursday, November 5 due to the election on 11/3/20</w:t>
      </w:r>
    </w:p>
    <w:p w14:paraId="2383FE1F" w14:textId="3FD186B7" w:rsidR="00636EFB" w:rsidRDefault="00636EFB" w:rsidP="00636EFB">
      <w:pPr>
        <w:spacing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Adjournment</w:t>
      </w:r>
    </w:p>
    <w:p w14:paraId="6429FE95" w14:textId="1CF31D57" w:rsidR="009E082C" w:rsidRDefault="009E082C" w:rsidP="00636EF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Supervisor</w:t>
      </w:r>
      <w:r w:rsidR="00D61DE0">
        <w:rPr>
          <w:bCs/>
          <w:sz w:val="24"/>
          <w:szCs w:val="24"/>
        </w:rPr>
        <w:t xml:space="preserve"> Quale</w:t>
      </w:r>
      <w:r>
        <w:rPr>
          <w:bCs/>
          <w:sz w:val="24"/>
          <w:szCs w:val="24"/>
        </w:rPr>
        <w:t xml:space="preserve"> moved to adjourn, Supervisor </w:t>
      </w:r>
      <w:proofErr w:type="spellStart"/>
      <w:r w:rsidR="00D61DE0">
        <w:rPr>
          <w:bCs/>
          <w:sz w:val="24"/>
          <w:szCs w:val="24"/>
        </w:rPr>
        <w:t>Arfstrom</w:t>
      </w:r>
      <w:proofErr w:type="spellEnd"/>
      <w:r w:rsidR="00D61D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seconded and the meeting adjourned at</w:t>
      </w:r>
      <w:r w:rsidR="00D61DE0">
        <w:rPr>
          <w:bCs/>
          <w:sz w:val="24"/>
          <w:szCs w:val="24"/>
        </w:rPr>
        <w:t xml:space="preserve"> 9:30</w:t>
      </w:r>
      <w:r>
        <w:rPr>
          <w:bCs/>
          <w:sz w:val="24"/>
          <w:szCs w:val="24"/>
        </w:rPr>
        <w:t xml:space="preserve">  PM.</w:t>
      </w:r>
    </w:p>
    <w:p w14:paraId="6001F65E" w14:textId="46555A33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53723F80" w14:textId="60FAFDB2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17E37A98" w14:textId="0CE2E666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77AD8DF9" w14:textId="582C8F21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407BC0A0" w14:textId="66999995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2DA5D2B4" w14:textId="4D911A9B" w:rsidR="009E082C" w:rsidRDefault="009E082C" w:rsidP="00636EFB">
      <w:pPr>
        <w:spacing w:line="240" w:lineRule="auto"/>
        <w:rPr>
          <w:bCs/>
          <w:sz w:val="24"/>
          <w:szCs w:val="24"/>
        </w:rPr>
      </w:pPr>
    </w:p>
    <w:p w14:paraId="52B696A2" w14:textId="456CD87C" w:rsidR="009E082C" w:rsidRDefault="009E082C" w:rsidP="00636EF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_______________________________________</w:t>
      </w:r>
    </w:p>
    <w:p w14:paraId="7BB9EB3A" w14:textId="4B1B56A1" w:rsidR="009E082C" w:rsidRPr="009E082C" w:rsidRDefault="009E082C" w:rsidP="00636EF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Pat Jacobs, Clerk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Sherry Jean Larson, Chairperson</w:t>
      </w:r>
    </w:p>
    <w:p w14:paraId="19B8A662" w14:textId="77777777" w:rsidR="00636EFB" w:rsidRPr="00DE6D3C" w:rsidRDefault="00636EFB" w:rsidP="00636EFB">
      <w:pPr>
        <w:rPr>
          <w:sz w:val="24"/>
          <w:szCs w:val="24"/>
        </w:rPr>
      </w:pPr>
    </w:p>
    <w:p w14:paraId="5BD3BD24" w14:textId="77777777" w:rsidR="00636EFB" w:rsidRPr="00DE6D3C" w:rsidRDefault="00636EFB" w:rsidP="00636EFB">
      <w:pPr>
        <w:rPr>
          <w:b/>
          <w:sz w:val="24"/>
          <w:szCs w:val="24"/>
        </w:rPr>
      </w:pPr>
    </w:p>
    <w:sectPr w:rsidR="00636EFB" w:rsidRPr="00DE6D3C" w:rsidSect="00AA1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550B"/>
    <w:multiLevelType w:val="hybridMultilevel"/>
    <w:tmpl w:val="8502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03D1"/>
    <w:multiLevelType w:val="hybridMultilevel"/>
    <w:tmpl w:val="3C223F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24424E"/>
    <w:multiLevelType w:val="hybridMultilevel"/>
    <w:tmpl w:val="B42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58D"/>
    <w:multiLevelType w:val="hybridMultilevel"/>
    <w:tmpl w:val="0C34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8C7"/>
    <w:multiLevelType w:val="hybridMultilevel"/>
    <w:tmpl w:val="7BF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2599"/>
    <w:multiLevelType w:val="hybridMultilevel"/>
    <w:tmpl w:val="3AF65E7E"/>
    <w:lvl w:ilvl="0" w:tplc="8506B71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C6662"/>
    <w:multiLevelType w:val="hybridMultilevel"/>
    <w:tmpl w:val="2480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7523"/>
    <w:multiLevelType w:val="hybridMultilevel"/>
    <w:tmpl w:val="3A7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1E5"/>
    <w:multiLevelType w:val="hybridMultilevel"/>
    <w:tmpl w:val="62026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C7B"/>
    <w:multiLevelType w:val="hybridMultilevel"/>
    <w:tmpl w:val="C5D2C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204DC2"/>
    <w:multiLevelType w:val="hybridMultilevel"/>
    <w:tmpl w:val="4118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A3389"/>
    <w:multiLevelType w:val="hybridMultilevel"/>
    <w:tmpl w:val="A1A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99420F"/>
    <w:multiLevelType w:val="hybridMultilevel"/>
    <w:tmpl w:val="DEA8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1405"/>
    <w:multiLevelType w:val="hybridMultilevel"/>
    <w:tmpl w:val="3E16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247916"/>
    <w:multiLevelType w:val="hybridMultilevel"/>
    <w:tmpl w:val="3BFEC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254FAA"/>
    <w:multiLevelType w:val="hybridMultilevel"/>
    <w:tmpl w:val="0216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69B"/>
    <w:multiLevelType w:val="hybridMultilevel"/>
    <w:tmpl w:val="E0C8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52688B"/>
    <w:multiLevelType w:val="hybridMultilevel"/>
    <w:tmpl w:val="E9C2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9D059A"/>
    <w:multiLevelType w:val="hybridMultilevel"/>
    <w:tmpl w:val="0AD0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C4C86"/>
    <w:multiLevelType w:val="hybridMultilevel"/>
    <w:tmpl w:val="0B3657C2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777B6C6C"/>
    <w:multiLevelType w:val="hybridMultilevel"/>
    <w:tmpl w:val="A332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437F1"/>
    <w:multiLevelType w:val="hybridMultilevel"/>
    <w:tmpl w:val="AAB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18"/>
  </w:num>
  <w:num w:numId="6">
    <w:abstractNumId w:val="15"/>
  </w:num>
  <w:num w:numId="7">
    <w:abstractNumId w:val="17"/>
  </w:num>
  <w:num w:numId="8">
    <w:abstractNumId w:val="11"/>
  </w:num>
  <w:num w:numId="9">
    <w:abstractNumId w:val="21"/>
  </w:num>
  <w:num w:numId="10">
    <w:abstractNumId w:val="14"/>
  </w:num>
  <w:num w:numId="11">
    <w:abstractNumId w:val="13"/>
  </w:num>
  <w:num w:numId="12">
    <w:abstractNumId w:val="1"/>
  </w:num>
  <w:num w:numId="13">
    <w:abstractNumId w:val="16"/>
  </w:num>
  <w:num w:numId="14">
    <w:abstractNumId w:val="8"/>
  </w:num>
  <w:num w:numId="15">
    <w:abstractNumId w:val="2"/>
  </w:num>
  <w:num w:numId="16">
    <w:abstractNumId w:val="9"/>
  </w:num>
  <w:num w:numId="17">
    <w:abstractNumId w:val="19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FB"/>
    <w:rsid w:val="000110FA"/>
    <w:rsid w:val="000445C1"/>
    <w:rsid w:val="000B2EAC"/>
    <w:rsid w:val="000B4E76"/>
    <w:rsid w:val="000C371C"/>
    <w:rsid w:val="000C411A"/>
    <w:rsid w:val="000D12B9"/>
    <w:rsid w:val="000D2F54"/>
    <w:rsid w:val="000F1048"/>
    <w:rsid w:val="00182961"/>
    <w:rsid w:val="00187139"/>
    <w:rsid w:val="0020210A"/>
    <w:rsid w:val="00241DB4"/>
    <w:rsid w:val="00246495"/>
    <w:rsid w:val="002526CF"/>
    <w:rsid w:val="002868EA"/>
    <w:rsid w:val="002936DE"/>
    <w:rsid w:val="002E034E"/>
    <w:rsid w:val="003157AD"/>
    <w:rsid w:val="00316DD6"/>
    <w:rsid w:val="00350F1F"/>
    <w:rsid w:val="00352885"/>
    <w:rsid w:val="003B206A"/>
    <w:rsid w:val="003C2DD7"/>
    <w:rsid w:val="003E7463"/>
    <w:rsid w:val="003F54FF"/>
    <w:rsid w:val="00416B42"/>
    <w:rsid w:val="004228C5"/>
    <w:rsid w:val="004601E5"/>
    <w:rsid w:val="00460ACB"/>
    <w:rsid w:val="004950B4"/>
    <w:rsid w:val="004B02D6"/>
    <w:rsid w:val="004D2D0E"/>
    <w:rsid w:val="00554224"/>
    <w:rsid w:val="00554E46"/>
    <w:rsid w:val="005553B4"/>
    <w:rsid w:val="00560E48"/>
    <w:rsid w:val="00567C8E"/>
    <w:rsid w:val="00567EE3"/>
    <w:rsid w:val="00590F7E"/>
    <w:rsid w:val="005D365B"/>
    <w:rsid w:val="005D4AE9"/>
    <w:rsid w:val="005F79BC"/>
    <w:rsid w:val="0060237F"/>
    <w:rsid w:val="00610190"/>
    <w:rsid w:val="00635C2E"/>
    <w:rsid w:val="00636EFB"/>
    <w:rsid w:val="00640642"/>
    <w:rsid w:val="0067695E"/>
    <w:rsid w:val="00696972"/>
    <w:rsid w:val="006B0CA4"/>
    <w:rsid w:val="006F1555"/>
    <w:rsid w:val="006F5238"/>
    <w:rsid w:val="0071055E"/>
    <w:rsid w:val="00711CE0"/>
    <w:rsid w:val="007141AE"/>
    <w:rsid w:val="007241B9"/>
    <w:rsid w:val="0072562A"/>
    <w:rsid w:val="00726E04"/>
    <w:rsid w:val="007417D1"/>
    <w:rsid w:val="007455DE"/>
    <w:rsid w:val="0075104A"/>
    <w:rsid w:val="00751B64"/>
    <w:rsid w:val="007666C0"/>
    <w:rsid w:val="007B4484"/>
    <w:rsid w:val="00803232"/>
    <w:rsid w:val="008269B1"/>
    <w:rsid w:val="00840A02"/>
    <w:rsid w:val="00892E71"/>
    <w:rsid w:val="008943FD"/>
    <w:rsid w:val="008B3E8C"/>
    <w:rsid w:val="008D32ED"/>
    <w:rsid w:val="008D664F"/>
    <w:rsid w:val="008E658B"/>
    <w:rsid w:val="009808FA"/>
    <w:rsid w:val="009A791B"/>
    <w:rsid w:val="009D0301"/>
    <w:rsid w:val="009E082C"/>
    <w:rsid w:val="00A06869"/>
    <w:rsid w:val="00A46778"/>
    <w:rsid w:val="00A86AFD"/>
    <w:rsid w:val="00A905BC"/>
    <w:rsid w:val="00AA18B6"/>
    <w:rsid w:val="00AA4168"/>
    <w:rsid w:val="00AE4915"/>
    <w:rsid w:val="00B00B8E"/>
    <w:rsid w:val="00B10B91"/>
    <w:rsid w:val="00B4481A"/>
    <w:rsid w:val="00B52A77"/>
    <w:rsid w:val="00B83D4E"/>
    <w:rsid w:val="00BC359E"/>
    <w:rsid w:val="00C12292"/>
    <w:rsid w:val="00C27405"/>
    <w:rsid w:val="00C4213B"/>
    <w:rsid w:val="00C42496"/>
    <w:rsid w:val="00C53321"/>
    <w:rsid w:val="00C93143"/>
    <w:rsid w:val="00CC2E13"/>
    <w:rsid w:val="00CD45AC"/>
    <w:rsid w:val="00CE1A1E"/>
    <w:rsid w:val="00D3022F"/>
    <w:rsid w:val="00D56322"/>
    <w:rsid w:val="00D61DE0"/>
    <w:rsid w:val="00D90C7D"/>
    <w:rsid w:val="00DC6D77"/>
    <w:rsid w:val="00DE6D3C"/>
    <w:rsid w:val="00E03541"/>
    <w:rsid w:val="00E411B0"/>
    <w:rsid w:val="00E82469"/>
    <w:rsid w:val="00EA4419"/>
    <w:rsid w:val="00EC4829"/>
    <w:rsid w:val="00F24A3B"/>
    <w:rsid w:val="00F30D83"/>
    <w:rsid w:val="00F515C8"/>
    <w:rsid w:val="00F5477F"/>
    <w:rsid w:val="00F5615F"/>
    <w:rsid w:val="00F65D20"/>
    <w:rsid w:val="00F67850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6E"/>
  <w15:docId w15:val="{9A555143-FCB1-4A06-8BDA-7ADACC6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7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28B7-44DB-4DA3-9E0F-8506BBD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Jacobs</dc:creator>
  <cp:lastModifiedBy>Pat</cp:lastModifiedBy>
  <cp:revision>3</cp:revision>
  <cp:lastPrinted>2020-11-06T01:29:00Z</cp:lastPrinted>
  <dcterms:created xsi:type="dcterms:W3CDTF">2020-10-25T16:26:00Z</dcterms:created>
  <dcterms:modified xsi:type="dcterms:W3CDTF">2020-11-06T03:52:00Z</dcterms:modified>
</cp:coreProperties>
</file>